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EAA" w:rsidRDefault="00607BAD" w:rsidP="00607BAD">
      <w:pPr>
        <w:spacing w:after="0" w:line="240" w:lineRule="auto"/>
      </w:pPr>
      <w:r>
        <w:t>BIOL 2401</w:t>
      </w:r>
    </w:p>
    <w:p w:rsidR="00607BAD" w:rsidRDefault="00607BAD" w:rsidP="00607BAD">
      <w:pPr>
        <w:spacing w:after="0" w:line="240" w:lineRule="auto"/>
      </w:pPr>
      <w:r>
        <w:t>CLINICAL CASES</w:t>
      </w:r>
    </w:p>
    <w:p w:rsidR="00607BAD" w:rsidRDefault="00607BAD" w:rsidP="00607BAD">
      <w:pPr>
        <w:spacing w:after="0" w:line="240" w:lineRule="auto"/>
      </w:pPr>
    </w:p>
    <w:p w:rsidR="00607BAD" w:rsidRDefault="00607BAD" w:rsidP="00607BAD">
      <w:pPr>
        <w:spacing w:after="0" w:line="240" w:lineRule="auto"/>
      </w:pPr>
      <w:r>
        <w:t xml:space="preserve">Chapter </w:t>
      </w:r>
      <w:proofErr w:type="gramStart"/>
      <w:r>
        <w:t>8  The</w:t>
      </w:r>
      <w:proofErr w:type="gramEnd"/>
      <w:r>
        <w:t xml:space="preserve"> Orthopedic Surgeon’s Nightmare (pgs 241, 262)</w:t>
      </w:r>
    </w:p>
    <w:p w:rsidR="00607BAD" w:rsidRDefault="00607BAD" w:rsidP="00607BAD">
      <w:pPr>
        <w:spacing w:after="0" w:line="240" w:lineRule="auto"/>
      </w:pPr>
    </w:p>
    <w:p w:rsidR="00607BAD" w:rsidRDefault="00607BAD" w:rsidP="00607BAD">
      <w:pPr>
        <w:spacing w:after="0" w:line="240" w:lineRule="auto"/>
        <w:rPr>
          <w:i/>
        </w:rPr>
      </w:pPr>
      <w:r w:rsidRPr="00607BAD">
        <w:rPr>
          <w:i/>
        </w:rPr>
        <w:t>Read the Clinical Case on page 241 and the Wrap Up on page 262.  Be prepared to discuss the topic in class.</w:t>
      </w:r>
    </w:p>
    <w:p w:rsidR="00607BAD" w:rsidRDefault="00607BAD" w:rsidP="00607BAD">
      <w:pPr>
        <w:spacing w:after="0" w:line="240" w:lineRule="auto"/>
        <w:rPr>
          <w:i/>
        </w:rPr>
      </w:pPr>
    </w:p>
    <w:p w:rsidR="00607BAD" w:rsidRDefault="00607BAD" w:rsidP="00607BAD">
      <w:pPr>
        <w:spacing w:after="0" w:line="240" w:lineRule="auto"/>
      </w:pPr>
      <w:r w:rsidRPr="00607BAD">
        <w:t xml:space="preserve">Resource:  </w:t>
      </w:r>
      <w:hyperlink r:id="rId5" w:history="1">
        <w:r w:rsidRPr="00722728">
          <w:rPr>
            <w:rStyle w:val="Hyperlink"/>
          </w:rPr>
          <w:t>http://ezinearticles.com/?Colles-Fracture-Of-Wrist---Symptoms-Of-a-Fall-On-Outstretched-Hand&amp;id=6027011</w:t>
        </w:r>
      </w:hyperlink>
    </w:p>
    <w:p w:rsidR="00607BAD" w:rsidRDefault="00607BAD" w:rsidP="00607BAD">
      <w:pPr>
        <w:spacing w:after="0" w:line="240" w:lineRule="auto"/>
      </w:pPr>
    </w:p>
    <w:p w:rsidR="00607BAD" w:rsidRDefault="00B55E0E" w:rsidP="00607BAD">
      <w:pPr>
        <w:spacing w:after="0" w:line="240" w:lineRule="auto"/>
        <w:rPr>
          <w:u w:val="single"/>
        </w:rPr>
      </w:pPr>
      <w:r w:rsidRPr="00B55E0E">
        <w:rPr>
          <w:u w:val="single"/>
        </w:rPr>
        <w:t>Discussion Questions:</w:t>
      </w:r>
    </w:p>
    <w:p w:rsidR="00B55E0E" w:rsidRDefault="00B55E0E" w:rsidP="00607BAD">
      <w:pPr>
        <w:spacing w:after="0" w:line="240" w:lineRule="auto"/>
        <w:rPr>
          <w:u w:val="single"/>
        </w:rPr>
      </w:pPr>
    </w:p>
    <w:p w:rsidR="00B55E0E" w:rsidRDefault="00B55E0E" w:rsidP="00607BAD">
      <w:pPr>
        <w:spacing w:after="0" w:line="240" w:lineRule="auto"/>
      </w:pPr>
      <w:r>
        <w:t>What skeletal structures are still attached to the distal humeral fracture fragment?</w:t>
      </w:r>
    </w:p>
    <w:p w:rsidR="00B55E0E" w:rsidRDefault="00B55E0E" w:rsidP="00607BAD">
      <w:pPr>
        <w:spacing w:after="0" w:line="240" w:lineRule="auto"/>
      </w:pPr>
    </w:p>
    <w:p w:rsidR="00B55E0E" w:rsidRDefault="00B55E0E" w:rsidP="00607BAD">
      <w:pPr>
        <w:spacing w:after="0" w:line="240" w:lineRule="auto"/>
      </w:pPr>
      <w:r>
        <w:t>Why would the surgeon want to avoid a circular cast in the immediate post-fracture period and apply a posterior splint instead?</w:t>
      </w:r>
    </w:p>
    <w:p w:rsidR="00B55E0E" w:rsidRDefault="00B55E0E" w:rsidP="00607BAD">
      <w:pPr>
        <w:spacing w:after="0" w:line="240" w:lineRule="auto"/>
      </w:pPr>
    </w:p>
    <w:p w:rsidR="00B55E0E" w:rsidRDefault="00B55E0E" w:rsidP="00607BAD">
      <w:pPr>
        <w:spacing w:after="0" w:line="240" w:lineRule="auto"/>
      </w:pPr>
    </w:p>
    <w:p w:rsidR="00B55E0E" w:rsidRDefault="00B55E0E" w:rsidP="00607BAD">
      <w:pPr>
        <w:spacing w:after="0" w:line="240" w:lineRule="auto"/>
        <w:rPr>
          <w:u w:val="single"/>
        </w:rPr>
      </w:pPr>
      <w:proofErr w:type="gramStart"/>
      <w:r w:rsidRPr="00B55E0E">
        <w:rPr>
          <w:u w:val="single"/>
        </w:rPr>
        <w:t>Additional Discussion Questions?</w:t>
      </w:r>
      <w:proofErr w:type="gramEnd"/>
    </w:p>
    <w:p w:rsidR="00B55E0E" w:rsidRDefault="00B55E0E" w:rsidP="00607BAD">
      <w:pPr>
        <w:spacing w:after="0" w:line="240" w:lineRule="auto"/>
        <w:rPr>
          <w:u w:val="single"/>
        </w:rPr>
      </w:pPr>
    </w:p>
    <w:p w:rsidR="00B55E0E" w:rsidRPr="00B55E0E" w:rsidRDefault="00B55E0E" w:rsidP="00B55E0E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>
        <w:rPr>
          <w:u w:val="single"/>
        </w:rPr>
        <w:t xml:space="preserve"> </w:t>
      </w:r>
      <w:r>
        <w:t>What is FOOSH?</w:t>
      </w:r>
    </w:p>
    <w:p w:rsidR="00B55E0E" w:rsidRPr="00B55E0E" w:rsidRDefault="00B55E0E" w:rsidP="00B55E0E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>
        <w:t>What is the cause of FOOSH?</w:t>
      </w:r>
    </w:p>
    <w:p w:rsidR="00B55E0E" w:rsidRPr="00B55E0E" w:rsidRDefault="00B55E0E" w:rsidP="00B55E0E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>
        <w:t>How is FOSSH treated?</w:t>
      </w:r>
    </w:p>
    <w:p w:rsidR="00B55E0E" w:rsidRPr="00B55E0E" w:rsidRDefault="00B55E0E" w:rsidP="00B55E0E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>
        <w:t>Does FOSSH require surgery?</w:t>
      </w:r>
    </w:p>
    <w:p w:rsidR="00B55E0E" w:rsidRPr="00B55E0E" w:rsidRDefault="00B55E0E" w:rsidP="00B55E0E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>
        <w:t>Is there a difference in adults and children when a FOOSH occurs?</w:t>
      </w:r>
    </w:p>
    <w:p w:rsidR="00B55E0E" w:rsidRDefault="00B55E0E" w:rsidP="00B55E0E">
      <w:pPr>
        <w:spacing w:after="0" w:line="240" w:lineRule="auto"/>
        <w:rPr>
          <w:u w:val="single"/>
        </w:rPr>
      </w:pPr>
    </w:p>
    <w:p w:rsidR="00B55E0E" w:rsidRDefault="00B55E0E" w:rsidP="00B55E0E">
      <w:pPr>
        <w:spacing w:after="0" w:line="240" w:lineRule="auto"/>
        <w:rPr>
          <w:u w:val="single"/>
        </w:rPr>
      </w:pPr>
    </w:p>
    <w:p w:rsidR="00B55E0E" w:rsidRDefault="00B55E0E" w:rsidP="00B55E0E">
      <w:pPr>
        <w:spacing w:after="0" w:line="240" w:lineRule="auto"/>
        <w:rPr>
          <w:u w:val="single"/>
        </w:rPr>
      </w:pPr>
      <w:r>
        <w:rPr>
          <w:u w:val="single"/>
        </w:rPr>
        <w:t>The Anatomy and Physiology Connection</w:t>
      </w:r>
    </w:p>
    <w:p w:rsidR="00B55E0E" w:rsidRDefault="00B55E0E" w:rsidP="00B55E0E">
      <w:pPr>
        <w:spacing w:after="0" w:line="240" w:lineRule="auto"/>
        <w:rPr>
          <w:u w:val="single"/>
        </w:rPr>
      </w:pPr>
    </w:p>
    <w:p w:rsidR="00B55E0E" w:rsidRPr="00B55E0E" w:rsidRDefault="00B55E0E" w:rsidP="00B55E0E">
      <w:pPr>
        <w:spacing w:after="0" w:line="240" w:lineRule="auto"/>
      </w:pPr>
      <w:r>
        <w:t>Summarize the connection between Anatomy and Physiology in this Clinical Case.</w:t>
      </w:r>
    </w:p>
    <w:sectPr w:rsidR="00B55E0E" w:rsidRPr="00B55E0E" w:rsidSect="00607B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80B4B"/>
    <w:multiLevelType w:val="hybridMultilevel"/>
    <w:tmpl w:val="4176A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607BAD"/>
    <w:rsid w:val="00607BAD"/>
    <w:rsid w:val="00AE3EAA"/>
    <w:rsid w:val="00B55E0E"/>
    <w:rsid w:val="00BD0DC3"/>
    <w:rsid w:val="00EE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9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7B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5E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zinearticles.com/?Colles-Fracture-Of-Wrist---Symptoms-Of-a-Fall-On-Outstretched-Hand&amp;id=60270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 Grant</dc:creator>
  <cp:lastModifiedBy>L. Grant</cp:lastModifiedBy>
  <cp:revision>1</cp:revision>
  <dcterms:created xsi:type="dcterms:W3CDTF">2014-09-30T17:47:00Z</dcterms:created>
  <dcterms:modified xsi:type="dcterms:W3CDTF">2014-09-30T18:02:00Z</dcterms:modified>
</cp:coreProperties>
</file>